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40C" w:rsidRDefault="009E440C"/>
    <w:p w:rsidR="009E440C" w:rsidRDefault="009E440C" w:rsidP="009E440C">
      <w:pPr>
        <w:tabs>
          <w:tab w:val="left" w:pos="883"/>
        </w:tabs>
      </w:pPr>
      <w:r>
        <w:tab/>
      </w:r>
    </w:p>
    <w:p w:rsidR="009E440C" w:rsidRDefault="009E440C">
      <w:pPr>
        <w:rPr>
          <w:rFonts w:hint="eastAsia"/>
        </w:rPr>
      </w:pPr>
    </w:p>
    <w:tbl>
      <w:tblPr>
        <w:tblStyle w:val="a5"/>
        <w:tblW w:w="106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904"/>
        <w:gridCol w:w="58"/>
      </w:tblGrid>
      <w:tr w:rsidR="00963561" w:rsidRPr="00963561" w:rsidTr="002F1659">
        <w:trPr>
          <w:gridAfter w:val="1"/>
          <w:wAfter w:w="58" w:type="dxa"/>
          <w:trHeight w:val="702"/>
        </w:trPr>
        <w:tc>
          <w:tcPr>
            <w:tcW w:w="10574" w:type="dxa"/>
            <w:gridSpan w:val="2"/>
          </w:tcPr>
          <w:p w:rsidR="00D017F4" w:rsidRPr="00963561" w:rsidRDefault="007201A6" w:rsidP="007201A6">
            <w:pPr>
              <w:spacing w:after="100" w:afterAutospacing="1" w:line="400" w:lineRule="exact"/>
              <w:jc w:val="center"/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</w:pPr>
            <w:r w:rsidRPr="00963561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 xml:space="preserve">DDR3L for every need: </w:t>
            </w:r>
            <w:r w:rsidR="00132C88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U</w:t>
            </w:r>
            <w:r w:rsidR="00D017F4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-DIMM</w:t>
            </w:r>
            <w:r w:rsidR="009A728A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/</w:t>
            </w:r>
            <w:r w:rsidR="00D017F4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VLP</w:t>
            </w:r>
            <w:r w:rsidRPr="00963561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>,</w:t>
            </w:r>
            <w:r w:rsidR="009A728A" w:rsidRPr="00963561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 xml:space="preserve"> </w:t>
            </w:r>
            <w:r w:rsidR="00132C88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U</w:t>
            </w:r>
            <w:r w:rsidR="009A728A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-DIMM</w:t>
            </w:r>
            <w:r w:rsidR="009A728A" w:rsidRPr="00963561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>/</w:t>
            </w:r>
            <w:r w:rsidR="001800DD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R</w:t>
            </w:r>
            <w:r w:rsidR="007970C1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-DIMM/</w:t>
            </w:r>
            <w:r w:rsidR="001800DD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>VLP</w:t>
            </w:r>
            <w:r w:rsidRPr="00963561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</w:rPr>
              <w:t>,</w:t>
            </w:r>
            <w:r w:rsidR="001800DD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 xml:space="preserve"> R-DIMM/</w:t>
            </w:r>
            <w:r w:rsidR="00D017F4" w:rsidRPr="00963561">
              <w:rPr>
                <w:rFonts w:ascii="Arial" w:hAnsi="Arial" w:cs="Arial" w:hint="eastAsia"/>
                <w:b/>
                <w:color w:val="0D0D0D" w:themeColor="text1" w:themeTint="F2"/>
                <w:sz w:val="28"/>
                <w:szCs w:val="28"/>
              </w:rPr>
              <w:t xml:space="preserve">SO-DIMM </w:t>
            </w:r>
          </w:p>
        </w:tc>
      </w:tr>
      <w:tr w:rsidR="004E27EA" w:rsidRPr="006D348C" w:rsidTr="00CA2AAF">
        <w:trPr>
          <w:gridAfter w:val="1"/>
          <w:wAfter w:w="58" w:type="dxa"/>
          <w:trHeight w:val="6948"/>
        </w:trPr>
        <w:tc>
          <w:tcPr>
            <w:tcW w:w="10574" w:type="dxa"/>
            <w:gridSpan w:val="2"/>
          </w:tcPr>
          <w:p w:rsidR="00D22EDF" w:rsidRPr="00963561" w:rsidRDefault="00132C88" w:rsidP="00D22EDF">
            <w:pPr>
              <w:pStyle w:val="Web"/>
              <w:spacing w:line="345" w:lineRule="atLeast"/>
              <w:jc w:val="both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Premier Series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DDR3L memory modules offer multiple form factors for various installation needs. All run at a reduced 1.35V compared to 1.5V on standard DDR3, 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with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speeds up to </w:t>
            </w:r>
            <w:r w:rsidR="00E87E5D" w:rsidRPr="00963561">
              <w:rPr>
                <w:rFonts w:ascii="Arial" w:hAnsi="Arial" w:cs="Arial" w:hint="eastAsia"/>
                <w:color w:val="0D0D0D" w:themeColor="text1" w:themeTint="F2"/>
                <w:sz w:val="20"/>
                <w:szCs w:val="20"/>
              </w:rPr>
              <w:t>1600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MHz. Whether in standard U-DIMM, very low profile modules (VLP), or small outline modules (SO-DIMM) for notebooks, all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implement cutting edge technology that enables remarkable memory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quality, stability, and reliability. 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All modules are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produced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in accordance with JEDEC and RoHS design and production standards,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guaranteeing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compatibility with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every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major 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comput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ing platform. Each is also made with environmental protection and preservation in mind, and includes a 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lifetime </w:t>
            </w:r>
            <w:r w:rsidR="007201A6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ADATA </w:t>
            </w:r>
            <w:r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warranty.</w:t>
            </w:r>
            <w:r w:rsidR="009A728A" w:rsidRPr="00963561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</w:p>
          <w:p w:rsidR="008A59B3" w:rsidRPr="00963561" w:rsidRDefault="00132C88" w:rsidP="00107854">
            <w:pPr>
              <w:pStyle w:val="Web"/>
              <w:spacing w:line="345" w:lineRule="atLeast"/>
              <w:jc w:val="center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</w:rPr>
            </w:pPr>
            <w:r w:rsidRPr="00963561">
              <w:rPr>
                <w:color w:val="0D0D0D" w:themeColor="text1" w:themeTint="F2"/>
              </w:rPr>
              <w:object w:dxaOrig="13650" w:dyaOrig="50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7.35pt;height:191.35pt" o:ole="">
                  <v:imagedata r:id="rId8" o:title=""/>
                </v:shape>
                <o:OLEObject Type="Embed" ProgID="PBrush" ShapeID="_x0000_i1025" DrawAspect="Content" ObjectID="_1807340027" r:id="rId9"/>
              </w:object>
            </w:r>
          </w:p>
        </w:tc>
      </w:tr>
      <w:tr w:rsidR="00CA2AAF" w:rsidRPr="005D4526" w:rsidTr="00CA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CA2AAF" w:rsidRPr="00963561" w:rsidRDefault="00CA2AAF" w:rsidP="00725C97">
            <w:pPr>
              <w:spacing w:before="100" w:beforeAutospacing="1" w:line="480" w:lineRule="auto"/>
              <w:rPr>
                <w:rFonts w:ascii="Arial" w:hAnsi="Arial" w:cs="Arial"/>
                <w:color w:val="0D0D0D" w:themeColor="text1" w:themeTint="F2"/>
                <w:sz w:val="32"/>
                <w:szCs w:val="32"/>
              </w:rPr>
            </w:pPr>
            <w:r w:rsidRPr="00963561">
              <w:rPr>
                <w:rFonts w:ascii="Arial" w:hAnsi="Arial" w:cs="Arial" w:hint="eastAsia"/>
                <w:b/>
                <w:color w:val="0D0D0D" w:themeColor="text1" w:themeTint="F2"/>
                <w:sz w:val="32"/>
                <w:szCs w:val="32"/>
              </w:rPr>
              <w:t>Features</w:t>
            </w:r>
          </w:p>
        </w:tc>
        <w:tc>
          <w:tcPr>
            <w:tcW w:w="49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2AAF" w:rsidRPr="00963561" w:rsidRDefault="00CA2AAF" w:rsidP="002F1659">
            <w:pPr>
              <w:pStyle w:val="a3"/>
              <w:rPr>
                <w:rFonts w:ascii="Arial" w:eastAsiaTheme="minorEastAsia" w:hAnsi="Arial" w:cs="Arial"/>
                <w:b/>
                <w:bCs/>
                <w:color w:val="0D0D0D" w:themeColor="text1" w:themeTint="F2"/>
                <w:kern w:val="24"/>
                <w:sz w:val="22"/>
                <w:szCs w:val="22"/>
              </w:rPr>
            </w:pPr>
            <w:r w:rsidRPr="00963561">
              <w:rPr>
                <w:rFonts w:ascii="Arial" w:eastAsiaTheme="minorEastAsia" w:hAnsi="Arial" w:cs="Arial" w:hint="eastAsia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U</w:t>
            </w:r>
            <w:r w:rsidRPr="00963561">
              <w:rPr>
                <w:rFonts w:ascii="Arial" w:eastAsiaTheme="minorEastAsia" w:hAnsi="Arial" w:cs="Arial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-DIMM</w:t>
            </w:r>
          </w:p>
          <w:p w:rsidR="00CA2AAF" w:rsidRPr="00963561" w:rsidRDefault="00CA2AAF" w:rsidP="002F1659">
            <w:pPr>
              <w:pStyle w:val="a3"/>
              <w:rPr>
                <w:color w:val="0D0D0D" w:themeColor="text1" w:themeTint="F2"/>
              </w:rPr>
            </w:pPr>
            <w:r w:rsidRPr="00963561">
              <w:rPr>
                <w:color w:val="0D0D0D" w:themeColor="text1" w:themeTint="F2"/>
              </w:rPr>
              <w:object w:dxaOrig="8790" w:dyaOrig="2025" w14:anchorId="7B0C1AA9">
                <v:shape id="_x0000_i1026" type="#_x0000_t75" style="width:224pt;height:52.65pt" o:ole="">
                  <v:imagedata r:id="rId10" o:title=""/>
                </v:shape>
                <o:OLEObject Type="Embed" ProgID="PBrush" ShapeID="_x0000_i1026" DrawAspect="Content" ObjectID="_1807340028" r:id="rId11"/>
              </w:object>
            </w:r>
          </w:p>
          <w:p w:rsidR="00CA2AAF" w:rsidRPr="008B0512" w:rsidRDefault="00CA2AAF" w:rsidP="00E340C1">
            <w:pPr>
              <w:pStyle w:val="a3"/>
              <w:spacing w:line="400" w:lineRule="exact"/>
            </w:pPr>
            <w:r w:rsidRPr="008B0512">
              <w:rPr>
                <w:rFonts w:ascii="Arial" w:eastAsiaTheme="minorEastAsia" w:hAnsi="Arial" w:cs="Arial" w:hint="eastAsia"/>
                <w:b/>
                <w:bCs/>
                <w:kern w:val="24"/>
                <w:sz w:val="22"/>
                <w:szCs w:val="22"/>
              </w:rPr>
              <w:t>VLP U</w:t>
            </w:r>
            <w:r w:rsidRPr="008B0512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-DIMM</w:t>
            </w:r>
          </w:p>
          <w:p w:rsidR="00CA2AAF" w:rsidRPr="00963561" w:rsidRDefault="008B0512" w:rsidP="002F1659">
            <w:pPr>
              <w:pStyle w:val="a3"/>
              <w:rPr>
                <w:color w:val="0D0D0D" w:themeColor="text1" w:themeTint="F2"/>
              </w:rPr>
            </w:pPr>
            <w:r>
              <w:object w:dxaOrig="18435" w:dyaOrig="2700">
                <v:shape id="_x0000_i1027" type="#_x0000_t75" style="width:223.35pt;height:32.65pt" o:ole="">
                  <v:imagedata r:id="rId12" o:title=""/>
                </v:shape>
                <o:OLEObject Type="Embed" ProgID="PBrush" ShapeID="_x0000_i1027" DrawAspect="Content" ObjectID="_1807340029" r:id="rId13"/>
              </w:object>
            </w:r>
          </w:p>
          <w:p w:rsidR="00CA2AAF" w:rsidRPr="00963561" w:rsidRDefault="00CA2AAF" w:rsidP="00E340C1">
            <w:pPr>
              <w:pStyle w:val="a3"/>
              <w:spacing w:line="400" w:lineRule="exact"/>
              <w:rPr>
                <w:color w:val="0D0D0D" w:themeColor="text1" w:themeTint="F2"/>
              </w:rPr>
            </w:pPr>
            <w:r w:rsidRPr="00963561">
              <w:rPr>
                <w:rFonts w:ascii="Arial" w:eastAsiaTheme="minorEastAsia" w:hAnsi="Arial" w:cs="Arial" w:hint="eastAsia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R</w:t>
            </w:r>
            <w:r w:rsidRPr="00963561">
              <w:rPr>
                <w:rFonts w:ascii="Arial" w:eastAsiaTheme="minorEastAsia" w:hAnsi="Arial" w:cs="Arial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-DIMM</w:t>
            </w:r>
          </w:p>
          <w:p w:rsidR="00CA2AAF" w:rsidRPr="00963561" w:rsidRDefault="005B2167" w:rsidP="00E340C1">
            <w:pPr>
              <w:pStyle w:val="a3"/>
              <w:rPr>
                <w:color w:val="0D0D0D" w:themeColor="text1" w:themeTint="F2"/>
              </w:rPr>
            </w:pPr>
            <w:r w:rsidRPr="00963561">
              <w:rPr>
                <w:color w:val="0D0D0D" w:themeColor="text1" w:themeTint="F2"/>
              </w:rPr>
              <w:object w:dxaOrig="11385" w:dyaOrig="2595">
                <v:shape id="_x0000_i1028" type="#_x0000_t75" style="width:226pt;height:51.35pt" o:ole="">
                  <v:imagedata r:id="rId14" o:title=""/>
                </v:shape>
                <o:OLEObject Type="Embed" ProgID="PBrush" ShapeID="_x0000_i1028" DrawAspect="Content" ObjectID="_1807340030" r:id="rId15"/>
              </w:object>
            </w:r>
          </w:p>
          <w:p w:rsidR="00CA2AAF" w:rsidRPr="00963561" w:rsidRDefault="00CA2AAF" w:rsidP="00CA2AAF">
            <w:pPr>
              <w:pStyle w:val="a3"/>
              <w:spacing w:line="400" w:lineRule="exact"/>
              <w:rPr>
                <w:color w:val="0D0D0D" w:themeColor="text1" w:themeTint="F2"/>
              </w:rPr>
            </w:pPr>
            <w:r w:rsidRPr="00963561">
              <w:rPr>
                <w:rFonts w:ascii="Arial" w:eastAsiaTheme="minorEastAsia" w:hAnsi="Arial" w:cs="Arial" w:hint="eastAsia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VLP R</w:t>
            </w:r>
            <w:r w:rsidRPr="00963561">
              <w:rPr>
                <w:rFonts w:ascii="Arial" w:eastAsiaTheme="minorEastAsia" w:hAnsi="Arial" w:cs="Arial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-DIMM</w:t>
            </w:r>
          </w:p>
          <w:p w:rsidR="00CA2AAF" w:rsidRPr="00963561" w:rsidRDefault="00194CC1" w:rsidP="002F1659">
            <w:pPr>
              <w:pStyle w:val="a3"/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963561">
              <w:rPr>
                <w:color w:val="0D0D0D" w:themeColor="text1" w:themeTint="F2"/>
              </w:rPr>
              <w:object w:dxaOrig="18090" w:dyaOrig="2700">
                <v:shape id="_x0000_i1029" type="#_x0000_t75" style="width:226pt;height:34pt" o:ole="">
                  <v:imagedata r:id="rId16" o:title=""/>
                </v:shape>
                <o:OLEObject Type="Embed" ProgID="PBrush" ShapeID="_x0000_i1029" DrawAspect="Content" ObjectID="_1807340031" r:id="rId17"/>
              </w:object>
            </w:r>
          </w:p>
          <w:p w:rsidR="00CA2AAF" w:rsidRPr="00963561" w:rsidRDefault="00CA2AAF" w:rsidP="00CA2AAF">
            <w:pPr>
              <w:pStyle w:val="a3"/>
              <w:spacing w:line="400" w:lineRule="exact"/>
              <w:rPr>
                <w:rFonts w:ascii="Arial" w:hAnsi="Arial" w:cs="Arial"/>
                <w:color w:val="0D0D0D" w:themeColor="text1" w:themeTint="F2"/>
                <w:sz w:val="22"/>
                <w:szCs w:val="22"/>
              </w:rPr>
            </w:pPr>
            <w:r w:rsidRPr="00963561">
              <w:rPr>
                <w:rFonts w:ascii="Arial" w:eastAsiaTheme="minorEastAsia" w:hAnsi="Arial" w:cs="Arial" w:hint="eastAsia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SO</w:t>
            </w:r>
            <w:r w:rsidRPr="00963561">
              <w:rPr>
                <w:rFonts w:ascii="Arial" w:eastAsiaTheme="minorEastAsia" w:hAnsi="Arial" w:cs="Arial"/>
                <w:b/>
                <w:bCs/>
                <w:color w:val="0D0D0D" w:themeColor="text1" w:themeTint="F2"/>
                <w:kern w:val="24"/>
                <w:sz w:val="22"/>
                <w:szCs w:val="22"/>
              </w:rPr>
              <w:t>-DIMM</w:t>
            </w:r>
          </w:p>
          <w:p w:rsidR="00CA2AAF" w:rsidRDefault="00CA2AAF" w:rsidP="002F1659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963561">
              <w:rPr>
                <w:color w:val="0D0D0D" w:themeColor="text1" w:themeTint="F2"/>
              </w:rPr>
              <w:object w:dxaOrig="7740" w:dyaOrig="3480" w14:anchorId="2867C273">
                <v:shape id="_x0000_i1030" type="#_x0000_t75" style="width:100pt;height:44pt" o:ole="">
                  <v:imagedata r:id="rId18" o:title=""/>
                </v:shape>
                <o:OLEObject Type="Embed" ProgID="PBrush" ShapeID="_x0000_i1030" DrawAspect="Content" ObjectID="_1807340032" r:id="rId19"/>
              </w:object>
            </w:r>
          </w:p>
          <w:p w:rsidR="00CA2AAF" w:rsidRPr="005D4526" w:rsidRDefault="00CA2AAF" w:rsidP="002F1659">
            <w:pPr>
              <w:pStyle w:val="a3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</w:p>
        </w:tc>
      </w:tr>
      <w:tr w:rsidR="00CA2AAF" w:rsidRPr="005D4526" w:rsidTr="00CA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63561" w:rsidRPr="00963561" w:rsidRDefault="00963561" w:rsidP="00963561">
            <w:pPr>
              <w:pStyle w:val="Default"/>
              <w:numPr>
                <w:ilvl w:val="0"/>
                <w:numId w:val="8"/>
              </w:numPr>
              <w:rPr>
                <w:color w:val="0D0D0D" w:themeColor="text1" w:themeTint="F2"/>
              </w:rPr>
            </w:pPr>
            <w:r w:rsidRPr="00963561">
              <w:rPr>
                <w:rFonts w:hint="eastAsia"/>
                <w:color w:val="0D0D0D" w:themeColor="text1" w:themeTint="F2"/>
              </w:rPr>
              <w:t>High speed up to 1600MHz</w:t>
            </w:r>
          </w:p>
          <w:p w:rsidR="00963561" w:rsidRPr="00963561" w:rsidRDefault="00963561" w:rsidP="00963561">
            <w:pPr>
              <w:pStyle w:val="Default"/>
              <w:numPr>
                <w:ilvl w:val="0"/>
                <w:numId w:val="8"/>
              </w:numPr>
              <w:rPr>
                <w:color w:val="0D0D0D" w:themeColor="text1" w:themeTint="F2"/>
              </w:rPr>
            </w:pPr>
            <w:r w:rsidRPr="00963561">
              <w:rPr>
                <w:rFonts w:hint="eastAsia"/>
                <w:color w:val="0D0D0D" w:themeColor="text1" w:themeTint="F2"/>
              </w:rPr>
              <w:t>Transfer bandwidth</w:t>
            </w:r>
            <w:r w:rsidRPr="00963561">
              <w:rPr>
                <w:color w:val="0D0D0D" w:themeColor="text1" w:themeTint="F2"/>
              </w:rPr>
              <w:t>s</w:t>
            </w:r>
            <w:r w:rsidRPr="00963561">
              <w:rPr>
                <w:rFonts w:hint="eastAsia"/>
                <w:color w:val="0D0D0D" w:themeColor="text1" w:themeTint="F2"/>
              </w:rPr>
              <w:t xml:space="preserve"> up to 12.8GB/s</w:t>
            </w:r>
          </w:p>
          <w:p w:rsidR="00963561" w:rsidRPr="00963561" w:rsidRDefault="00963561" w:rsidP="00963561">
            <w:pPr>
              <w:pStyle w:val="Default"/>
              <w:numPr>
                <w:ilvl w:val="0"/>
                <w:numId w:val="8"/>
              </w:numPr>
              <w:rPr>
                <w:color w:val="0D0D0D" w:themeColor="text1" w:themeTint="F2"/>
              </w:rPr>
            </w:pPr>
            <w:r w:rsidRPr="00963561">
              <w:rPr>
                <w:rFonts w:hint="eastAsia"/>
                <w:color w:val="0D0D0D" w:themeColor="text1" w:themeTint="F2"/>
              </w:rPr>
              <w:t xml:space="preserve">Energy efficient: </w:t>
            </w:r>
            <w:r w:rsidRPr="00963561">
              <w:rPr>
                <w:color w:val="0D0D0D" w:themeColor="text1" w:themeTint="F2"/>
              </w:rPr>
              <w:t>s</w:t>
            </w:r>
            <w:r w:rsidRPr="00963561">
              <w:rPr>
                <w:rFonts w:hint="eastAsia"/>
                <w:color w:val="0D0D0D" w:themeColor="text1" w:themeTint="F2"/>
              </w:rPr>
              <w:t xml:space="preserve">ave </w:t>
            </w:r>
            <w:r w:rsidRPr="00963561">
              <w:rPr>
                <w:color w:val="0D0D0D" w:themeColor="text1" w:themeTint="F2"/>
              </w:rPr>
              <w:t>up to</w:t>
            </w:r>
            <w:r w:rsidRPr="00963561">
              <w:rPr>
                <w:rFonts w:hint="eastAsia"/>
                <w:color w:val="0D0D0D" w:themeColor="text1" w:themeTint="F2"/>
              </w:rPr>
              <w:t xml:space="preserve"> 10% compared to DDR3</w:t>
            </w:r>
          </w:p>
          <w:p w:rsidR="00CA2AAF" w:rsidRPr="00963561" w:rsidRDefault="00963561" w:rsidP="00963561">
            <w:pPr>
              <w:pStyle w:val="Default"/>
              <w:numPr>
                <w:ilvl w:val="0"/>
                <w:numId w:val="8"/>
              </w:numPr>
              <w:rPr>
                <w:color w:val="0D0D0D" w:themeColor="text1" w:themeTint="F2"/>
              </w:rPr>
            </w:pPr>
            <w:r w:rsidRPr="00963561">
              <w:rPr>
                <w:rFonts w:hint="eastAsia"/>
                <w:color w:val="0D0D0D" w:themeColor="text1" w:themeTint="F2"/>
              </w:rPr>
              <w:t>6-layer PCB provides improved signal transfer and system stability</w:t>
            </w:r>
          </w:p>
        </w:tc>
        <w:tc>
          <w:tcPr>
            <w:tcW w:w="49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A2AAF" w:rsidRPr="002F1659" w:rsidRDefault="00CA2AAF" w:rsidP="002F1659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57D62" w:rsidRPr="00963561" w:rsidRDefault="00BC1C80" w:rsidP="0047147D">
      <w:pPr>
        <w:rPr>
          <w:rFonts w:ascii="Arial" w:hAnsi="Arial" w:cs="Arial"/>
          <w:b/>
          <w:noProof/>
          <w:color w:val="0D0D0D" w:themeColor="text1" w:themeTint="F2"/>
          <w:sz w:val="32"/>
          <w:szCs w:val="32"/>
        </w:rPr>
      </w:pPr>
      <w:r w:rsidRPr="00963561">
        <w:rPr>
          <w:rFonts w:ascii="Arial" w:hAnsi="Arial" w:cs="Arial" w:hint="eastAsia"/>
          <w:b/>
          <w:noProof/>
          <w:color w:val="0D0D0D" w:themeColor="text1" w:themeTint="F2"/>
          <w:sz w:val="32"/>
          <w:szCs w:val="32"/>
        </w:rPr>
        <w:lastRenderedPageBreak/>
        <w:t>Specifications</w:t>
      </w:r>
    </w:p>
    <w:tbl>
      <w:tblPr>
        <w:tblW w:w="10509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0"/>
        <w:gridCol w:w="1866"/>
        <w:gridCol w:w="1842"/>
        <w:gridCol w:w="1701"/>
        <w:gridCol w:w="1843"/>
        <w:gridCol w:w="1847"/>
      </w:tblGrid>
      <w:tr w:rsidR="00963561" w:rsidRPr="00963561" w:rsidTr="002F1659">
        <w:trPr>
          <w:trHeight w:val="33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659" w:rsidRPr="00963561" w:rsidRDefault="002F1659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Type</w:t>
            </w:r>
            <w:r w:rsidRPr="00963561">
              <w:rPr>
                <w:rFonts w:ascii="微軟正黑體" w:eastAsia="微軟正黑體" w:hAnsi="微軟正黑體" w:cs="Arial" w:hint="eastAsia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2F1659" w:rsidRPr="00963561" w:rsidRDefault="002F1659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U-DIMM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659" w:rsidRPr="00963561" w:rsidRDefault="002F1659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VLP U-DIMM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659" w:rsidRPr="00963561" w:rsidRDefault="002F1659" w:rsidP="002F1659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R-DIMM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2F1659" w:rsidRPr="00963561" w:rsidRDefault="002F1659" w:rsidP="00BC1C80">
            <w:pPr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VLP R-DIMM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659" w:rsidRPr="00963561" w:rsidRDefault="002F1659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SO-DIMM </w:t>
            </w:r>
          </w:p>
        </w:tc>
      </w:tr>
      <w:tr w:rsidR="00963561" w:rsidRPr="00963561" w:rsidTr="002F1659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2F1659" w:rsidP="009A728A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Form factor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2883" w:rsidRPr="00963561" w:rsidRDefault="003A2883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Standard</w:t>
            </w:r>
          </w:p>
          <w:p w:rsidR="002F1659" w:rsidRPr="00963561" w:rsidRDefault="002F1659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(1.18" height)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83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Standard</w:t>
            </w:r>
          </w:p>
          <w:p w:rsidR="002F1659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(</w:t>
            </w:r>
            <w:r w:rsidR="00C90E0A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.</w:t>
            </w:r>
            <w:r w:rsidR="00C90E0A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7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" height)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83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Standard</w:t>
            </w:r>
          </w:p>
          <w:p w:rsidR="002F1659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(1.18" height)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659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Very low profile (0.7" height)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83" w:rsidRPr="00963561" w:rsidRDefault="003A2883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Standard</w:t>
            </w:r>
          </w:p>
          <w:p w:rsidR="002F1659" w:rsidRPr="00963561" w:rsidRDefault="002F1659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(1.18" height)</w:t>
            </w:r>
          </w:p>
        </w:tc>
      </w:tr>
      <w:tr w:rsidR="00963561" w:rsidRPr="00963561" w:rsidTr="002F1659">
        <w:trPr>
          <w:trHeight w:val="385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2F1659" w:rsidP="009A728A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Suitable for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659" w:rsidRPr="00963561" w:rsidRDefault="003A2883" w:rsidP="009A728A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Desktop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3A2883" w:rsidP="00A7725E">
            <w:pPr>
              <w:widowControl/>
              <w:spacing w:line="280" w:lineRule="exact"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Desktop</w:t>
            </w:r>
            <w:r w:rsidR="00A7725E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 xml:space="preserve"> / Thin client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3A2883" w:rsidP="00A7725E">
            <w:pPr>
              <w:widowControl/>
              <w:spacing w:line="280" w:lineRule="exact"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Enterprise servers / data centers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659" w:rsidRPr="00963561" w:rsidRDefault="002F1659" w:rsidP="009A728A">
            <w:pPr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Blade servers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3A2883" w:rsidP="009A728A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Notebook</w:t>
            </w:r>
          </w:p>
        </w:tc>
      </w:tr>
      <w:tr w:rsidR="00963561" w:rsidRPr="00963561" w:rsidTr="002F1659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2F1659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bookmarkStart w:id="0" w:name="_GoBack"/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Interface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1659" w:rsidRPr="00963561" w:rsidRDefault="002F1659" w:rsidP="003A2883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="003A2883"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-pin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2F1659" w:rsidP="003A2883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="003A2883"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-pin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3A2883" w:rsidP="002F1659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-pin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659" w:rsidRPr="00963561" w:rsidRDefault="003A2883" w:rsidP="00BC1C80">
            <w:pPr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-pin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659" w:rsidRPr="00963561" w:rsidRDefault="002F1659" w:rsidP="003A2883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="003A2883"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04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-pin</w:t>
            </w:r>
          </w:p>
        </w:tc>
      </w:tr>
      <w:bookmarkEnd w:id="0"/>
      <w:tr w:rsidR="00963561" w:rsidRPr="00963561" w:rsidTr="002F1659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Capacity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561" w:rsidRPr="00963561" w:rsidRDefault="00963561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GB/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GB/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3A2883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4GB/8GB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2F1659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4GB/8GB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/16GB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/8GB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2GB/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8GB</w:t>
            </w:r>
          </w:p>
        </w:tc>
      </w:tr>
      <w:tr w:rsidR="00963561" w:rsidRPr="00963561" w:rsidTr="00F82D0C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Rank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3561" w:rsidRPr="00963561" w:rsidRDefault="00963561" w:rsidP="00963561">
            <w:pPr>
              <w:jc w:val="center"/>
              <w:rPr>
                <w:color w:val="0D0D0D" w:themeColor="text1" w:themeTint="F2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Single / 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ual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61" w:rsidRPr="00963561" w:rsidRDefault="00963561" w:rsidP="00963561">
            <w:pPr>
              <w:jc w:val="center"/>
              <w:rPr>
                <w:color w:val="0D0D0D" w:themeColor="text1" w:themeTint="F2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Single / 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ual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561" w:rsidRPr="00963561" w:rsidRDefault="00963561" w:rsidP="00963561">
            <w:pPr>
              <w:jc w:val="center"/>
              <w:rPr>
                <w:color w:val="0D0D0D" w:themeColor="text1" w:themeTint="F2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Single / 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Single / 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ual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471C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Single / 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ual</w:t>
            </w:r>
          </w:p>
        </w:tc>
      </w:tr>
      <w:tr w:rsidR="00963561" w:rsidRPr="00963561" w:rsidTr="00696E53">
        <w:trPr>
          <w:trHeight w:val="36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Speed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1D730B" w:rsidP="00E87E5D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 xml:space="preserve">Up to </w:t>
            </w:r>
            <w:r w:rsidR="00E87E5D"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MHz</w:t>
            </w:r>
          </w:p>
        </w:tc>
      </w:tr>
      <w:tr w:rsidR="00963561" w:rsidRPr="00963561" w:rsidTr="005D0626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9A728A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VDD </w:t>
            </w:r>
            <w:r w:rsidR="009A728A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v</w:t>
            </w: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oltage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3C4F3D" w:rsidP="00722136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="00722136"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</w:tr>
      <w:tr w:rsidR="00963561" w:rsidRPr="00963561" w:rsidTr="00C624A6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9A728A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CAS </w:t>
            </w:r>
            <w:r w:rsidR="009A728A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l</w:t>
            </w: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atency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722136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</w:tr>
      <w:tr w:rsidR="00963561" w:rsidRPr="00963561" w:rsidTr="0056676C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Refresh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9A728A" w:rsidP="001471C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Auto-r</w:t>
            </w:r>
            <w:r w:rsidR="001471CE"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efresh / s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elf-r</w:t>
            </w:r>
            <w:r w:rsidR="003C4F3D"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efresh</w:t>
            </w:r>
          </w:p>
        </w:tc>
      </w:tr>
      <w:tr w:rsidR="00963561" w:rsidRPr="00963561" w:rsidTr="00B31F20">
        <w:trPr>
          <w:trHeight w:val="524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B31F20">
            <w:pPr>
              <w:widowControl/>
              <w:spacing w:line="240" w:lineRule="exact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Operati</w:t>
            </w:r>
            <w:r w:rsidR="009A728A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ng t</w:t>
            </w: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emperature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F3D" w:rsidRPr="00963561" w:rsidRDefault="003C4F3D" w:rsidP="004D6B7A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0°C</w:t>
            </w:r>
            <w:r w:rsidR="009A728A"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85°C</w:t>
            </w:r>
          </w:p>
        </w:tc>
      </w:tr>
      <w:tr w:rsidR="00963561" w:rsidRPr="00963561" w:rsidTr="00585ABD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RoHS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3C4F3D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Yes</w:t>
            </w:r>
          </w:p>
        </w:tc>
      </w:tr>
      <w:tr w:rsidR="00963561" w:rsidRPr="00963561" w:rsidTr="00887CD2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9A728A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S</w:t>
            </w:r>
            <w:r w:rsidR="003C4F3D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tandard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3C4F3D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JEDEC</w:t>
            </w:r>
          </w:p>
        </w:tc>
      </w:tr>
      <w:tr w:rsidR="00963561" w:rsidRPr="00963561" w:rsidTr="005958FA">
        <w:trPr>
          <w:trHeight w:val="33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F3D" w:rsidRPr="00963561" w:rsidRDefault="003C4F3D" w:rsidP="00BC1C80">
            <w:pPr>
              <w:widowControl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Warranty 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4F3D" w:rsidRPr="00963561" w:rsidRDefault="003C4F3D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Limited lifetime warranty</w:t>
            </w:r>
          </w:p>
        </w:tc>
      </w:tr>
    </w:tbl>
    <w:p w:rsidR="00BC1C80" w:rsidRPr="00963561" w:rsidRDefault="00BC1C80" w:rsidP="00BC1C80">
      <w:pPr>
        <w:rPr>
          <w:noProof/>
          <w:color w:val="0D0D0D" w:themeColor="text1" w:themeTint="F2"/>
        </w:rPr>
      </w:pPr>
      <w:r w:rsidRPr="00963561">
        <w:rPr>
          <w:rFonts w:ascii="Arial" w:hAnsi="Arial" w:cs="Arial" w:hint="eastAsia"/>
          <w:b/>
          <w:color w:val="0D0D0D" w:themeColor="text1" w:themeTint="F2"/>
          <w:sz w:val="32"/>
          <w:szCs w:val="32"/>
        </w:rPr>
        <w:t>Ordering Information</w:t>
      </w:r>
    </w:p>
    <w:tbl>
      <w:tblPr>
        <w:tblW w:w="10505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3"/>
        <w:gridCol w:w="1087"/>
        <w:gridCol w:w="897"/>
        <w:gridCol w:w="993"/>
        <w:gridCol w:w="1417"/>
        <w:gridCol w:w="1418"/>
        <w:gridCol w:w="1134"/>
        <w:gridCol w:w="2126"/>
      </w:tblGrid>
      <w:tr w:rsidR="00963561" w:rsidRPr="00963561" w:rsidTr="00C50D54">
        <w:trPr>
          <w:trHeight w:val="33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Product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Capacity 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1471CE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Rank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Voltage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1471CE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Data </w:t>
            </w:r>
            <w:r w:rsidR="001471CE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r</w:t>
            </w: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ate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Speed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BC1C8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CL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C1C80" w:rsidRPr="00963561" w:rsidRDefault="00BC1C80" w:rsidP="001471CE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Part </w:t>
            </w:r>
            <w:r w:rsidR="001471CE"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>n</w:t>
            </w:r>
            <w:r w:rsidRPr="00963561">
              <w:rPr>
                <w:rFonts w:ascii="Arial" w:eastAsia="新細明體" w:hAnsi="Arial" w:cs="Arial"/>
                <w:b/>
                <w:bCs/>
                <w:color w:val="0D0D0D" w:themeColor="text1" w:themeTint="F2"/>
                <w:kern w:val="0"/>
                <w:sz w:val="20"/>
                <w:szCs w:val="20"/>
              </w:rPr>
              <w:t xml:space="preserve">umber 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U-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DIMM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DU160022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11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DU1600W4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11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41F9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DU1600W8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11</w:t>
            </w:r>
          </w:p>
        </w:tc>
      </w:tr>
      <w:tr w:rsidR="00963561" w:rsidRPr="00963561" w:rsidTr="006E2A6E">
        <w:trPr>
          <w:trHeight w:val="330"/>
        </w:trPr>
        <w:tc>
          <w:tcPr>
            <w:tcW w:w="143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VLP U-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DIMM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F908FC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4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ADDX1600W4G11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F908FC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ADDX1600W8G11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R-DIMM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4GB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ADDR1600W4G11</w:t>
            </w:r>
          </w:p>
        </w:tc>
      </w:tr>
      <w:tr w:rsidR="00963561" w:rsidRPr="00963561" w:rsidTr="00C50D54">
        <w:trPr>
          <w:trHeight w:val="33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F908FC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8GB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ADDR1600W8G11</w:t>
            </w:r>
          </w:p>
        </w:tc>
      </w:tr>
      <w:tr w:rsidR="00963561" w:rsidRPr="00963561" w:rsidTr="001C5FAE">
        <w:trPr>
          <w:trHeight w:val="330"/>
        </w:trPr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561" w:rsidRPr="00963561" w:rsidRDefault="00963561" w:rsidP="00BC1C80">
            <w:pPr>
              <w:widowControl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ADDR1600Y16G11</w:t>
            </w:r>
          </w:p>
        </w:tc>
      </w:tr>
      <w:tr w:rsidR="00963561" w:rsidRPr="00963561" w:rsidTr="001C5FAE">
        <w:trPr>
          <w:trHeight w:val="33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C5FAE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VLP R-DIMM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4GB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ADDV1600W4G11</w:t>
            </w:r>
          </w:p>
        </w:tc>
      </w:tr>
      <w:tr w:rsidR="00963561" w:rsidRPr="00963561" w:rsidTr="00A956D1">
        <w:trPr>
          <w:trHeight w:val="330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8GB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ADDV1600W8G11</w:t>
            </w:r>
          </w:p>
        </w:tc>
      </w:tr>
      <w:tr w:rsidR="00963561" w:rsidRPr="00963561" w:rsidTr="00A956D1">
        <w:trPr>
          <w:trHeight w:val="33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A956D1" w:rsidP="00A956D1">
            <w:pPr>
              <w:widowControl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 xml:space="preserve">  </w:t>
            </w:r>
            <w:r w:rsidR="00963561"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SO-DIMM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BC1C80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Single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1048EF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561" w:rsidRPr="00963561" w:rsidRDefault="00963561" w:rsidP="0096356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DS160022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11</w:t>
            </w:r>
          </w:p>
        </w:tc>
      </w:tr>
      <w:tr w:rsidR="00A956D1" w:rsidRPr="00963561" w:rsidTr="00A956D1">
        <w:trPr>
          <w:trHeight w:val="330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1" w:rsidRPr="00963561" w:rsidRDefault="00A956D1" w:rsidP="00A956D1">
            <w:pPr>
              <w:widowControl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GB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Dual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1.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35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1600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MT/s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PC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3L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-1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CL = 1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56D1" w:rsidRPr="00963561" w:rsidRDefault="00A956D1" w:rsidP="00A956D1">
            <w:pPr>
              <w:widowControl/>
              <w:jc w:val="center"/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</w:pP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AD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DS1600W8</w:t>
            </w:r>
            <w:r w:rsidRPr="00963561">
              <w:rPr>
                <w:rFonts w:ascii="Arial" w:eastAsia="新細明體" w:hAnsi="Arial" w:cs="Arial"/>
                <w:color w:val="0D0D0D" w:themeColor="text1" w:themeTint="F2"/>
                <w:kern w:val="0"/>
                <w:sz w:val="20"/>
                <w:szCs w:val="20"/>
              </w:rPr>
              <w:t>G</w:t>
            </w:r>
            <w:r w:rsidRPr="00963561">
              <w:rPr>
                <w:rFonts w:ascii="Arial" w:eastAsia="新細明體" w:hAnsi="Arial" w:cs="Arial" w:hint="eastAsia"/>
                <w:color w:val="0D0D0D" w:themeColor="text1" w:themeTint="F2"/>
                <w:kern w:val="0"/>
                <w:sz w:val="20"/>
                <w:szCs w:val="20"/>
              </w:rPr>
              <w:t>11</w:t>
            </w:r>
          </w:p>
        </w:tc>
      </w:tr>
    </w:tbl>
    <w:p w:rsidR="005C26A3" w:rsidRDefault="005C26A3" w:rsidP="0047147D">
      <w:pPr>
        <w:rPr>
          <w:noProof/>
        </w:rPr>
      </w:pPr>
    </w:p>
    <w:sectPr w:rsidR="005C26A3" w:rsidSect="009E440C">
      <w:headerReference w:type="default" r:id="rId20"/>
      <w:footerReference w:type="default" r:id="rId2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C0" w:rsidRDefault="00361DC0" w:rsidP="00924219">
      <w:r>
        <w:separator/>
      </w:r>
    </w:p>
  </w:endnote>
  <w:endnote w:type="continuationSeparator" w:id="0">
    <w:p w:rsidR="00361DC0" w:rsidRDefault="00361DC0" w:rsidP="0092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B72" w:rsidRDefault="009E440C">
    <w:pPr>
      <w:pStyle w:val="a9"/>
    </w:pPr>
    <w:r w:rsidRPr="009C23CD">
      <w:rPr>
        <w:noProof/>
      </w:rPr>
      <w:drawing>
        <wp:anchor distT="0" distB="0" distL="114300" distR="114300" simplePos="0" relativeHeight="251664384" behindDoc="1" locked="0" layoutInCell="1" allowOverlap="1" wp14:anchorId="79863F8B" wp14:editId="2E40A63E">
          <wp:simplePos x="0" y="0"/>
          <wp:positionH relativeFrom="page">
            <wp:posOffset>-143933</wp:posOffset>
          </wp:positionH>
          <wp:positionV relativeFrom="paragraph">
            <wp:posOffset>473498</wp:posOffset>
          </wp:positionV>
          <wp:extent cx="7981315" cy="293010"/>
          <wp:effectExtent l="0" t="0" r="635" b="0"/>
          <wp:wrapNone/>
          <wp:docPr id="4" name="圖片 6">
            <a:extLst xmlns:a="http://schemas.openxmlformats.org/drawingml/2006/main">
              <a:ext uri="{FF2B5EF4-FFF2-40B4-BE49-F238E27FC236}">
                <a16:creationId xmlns:a16="http://schemas.microsoft.com/office/drawing/2014/main" id="{8EB3A7EB-03C4-CC40-80BB-4D7D3A8163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圖片 6">
                    <a:extLst>
                      <a:ext uri="{FF2B5EF4-FFF2-40B4-BE49-F238E27FC236}">
                        <a16:creationId xmlns:a16="http://schemas.microsoft.com/office/drawing/2014/main" id="{8EB3A7EB-03C4-CC40-80BB-4D7D3A8163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315" cy="29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C0" w:rsidRDefault="00361DC0" w:rsidP="00924219">
      <w:r>
        <w:separator/>
      </w:r>
    </w:p>
  </w:footnote>
  <w:footnote w:type="continuationSeparator" w:id="0">
    <w:p w:rsidR="00361DC0" w:rsidRDefault="00361DC0" w:rsidP="00924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40C" w:rsidRDefault="009E440C">
    <w:pPr>
      <w:pStyle w:val="a7"/>
    </w:pPr>
    <w:r>
      <w:rPr>
        <w:noProof/>
      </w:rPr>
      <mc:AlternateContent>
        <mc:Choice Requires="wps">
          <w:drawing>
            <wp:anchor distT="0" distB="0" distL="36195" distR="36195" simplePos="0" relativeHeight="251662336" behindDoc="0" locked="0" layoutInCell="1" allowOverlap="1" wp14:anchorId="4CBF3DEB" wp14:editId="5FB746A6">
              <wp:simplePos x="0" y="0"/>
              <wp:positionH relativeFrom="column">
                <wp:posOffset>5435600</wp:posOffset>
              </wp:positionH>
              <wp:positionV relativeFrom="paragraph">
                <wp:posOffset>347133</wp:posOffset>
              </wp:positionV>
              <wp:extent cx="1111885" cy="201930"/>
              <wp:effectExtent l="0" t="0" r="12065" b="7620"/>
              <wp:wrapNone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1885" cy="2019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E440C" w:rsidRPr="00393750" w:rsidRDefault="009E440C" w:rsidP="009E440C">
                          <w:pPr>
                            <w:rPr>
                              <w:rFonts w:ascii="Bahnschrift" w:hAnsi="Bahnschrift"/>
                              <w:color w:val="003399"/>
                            </w:rPr>
                          </w:pPr>
                          <w:r w:rsidRPr="00393750">
                            <w:rPr>
                              <w:rFonts w:ascii="Bahnschrift" w:hAnsi="Bahnschrift"/>
                              <w:color w:val="003399"/>
                            </w:rPr>
                            <w:t>www.adata.com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BF3DEB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428pt;margin-top:27.35pt;width:87.55pt;height:15.9pt;z-index:251662336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" filled="f" stroked="f">
              <v:textbox inset="0,0,0,0">
                <w:txbxContent>
                  <w:p w:rsidR="009E440C" w:rsidRPr="00393750" w:rsidRDefault="009E440C" w:rsidP="009E440C">
                    <w:pPr>
                      <w:rPr>
                        <w:rFonts w:ascii="Bahnschrift" w:hAnsi="Bahnschrift"/>
                        <w:color w:val="003399"/>
                      </w:rPr>
                    </w:pPr>
                    <w:r w:rsidRPr="00393750">
                      <w:rPr>
                        <w:rFonts w:ascii="Bahnschrift" w:hAnsi="Bahnschrift"/>
                        <w:color w:val="003399"/>
                      </w:rPr>
                      <w:t>www.adata.com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32E127C2" wp14:editId="02BEFC7F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704975" cy="1071880"/>
          <wp:effectExtent l="0" t="0" r="9525" b="0"/>
          <wp:wrapNone/>
          <wp:docPr id="58" name="圖片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ATA+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1071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6D25"/>
    <w:multiLevelType w:val="hybridMultilevel"/>
    <w:tmpl w:val="D542DE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7B277ED"/>
    <w:multiLevelType w:val="hybridMultilevel"/>
    <w:tmpl w:val="1FA8B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2E2898"/>
    <w:multiLevelType w:val="hybridMultilevel"/>
    <w:tmpl w:val="FF1EE8EC"/>
    <w:lvl w:ilvl="0" w:tplc="3FD089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02E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FA9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7AA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7444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503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0B9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D80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A5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9A1713"/>
    <w:multiLevelType w:val="hybridMultilevel"/>
    <w:tmpl w:val="F684F03E"/>
    <w:lvl w:ilvl="0" w:tplc="44C469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086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9A5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9EA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A1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82DA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30C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36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D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0F5436C"/>
    <w:multiLevelType w:val="hybridMultilevel"/>
    <w:tmpl w:val="86829576"/>
    <w:lvl w:ilvl="0" w:tplc="7A2C7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3A7E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EEC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65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E82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BA1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C004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DC6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4A0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FCD3EDE"/>
    <w:multiLevelType w:val="hybridMultilevel"/>
    <w:tmpl w:val="32FEABE6"/>
    <w:lvl w:ilvl="0" w:tplc="3BF6B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E62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86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90B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9CA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FE3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9E6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2E8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B29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F0E5F74"/>
    <w:multiLevelType w:val="hybridMultilevel"/>
    <w:tmpl w:val="4C4088B0"/>
    <w:lvl w:ilvl="0" w:tplc="428079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7447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E12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E7F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CB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2A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CCF3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E0F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A61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C1332C6"/>
    <w:multiLevelType w:val="hybridMultilevel"/>
    <w:tmpl w:val="410AA162"/>
    <w:lvl w:ilvl="0" w:tplc="9AC01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8C3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72E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987B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CC1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65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480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CB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DAA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66"/>
    <w:rsid w:val="000131A2"/>
    <w:rsid w:val="00037B00"/>
    <w:rsid w:val="000400B2"/>
    <w:rsid w:val="00061D23"/>
    <w:rsid w:val="00070046"/>
    <w:rsid w:val="000707FE"/>
    <w:rsid w:val="000729D4"/>
    <w:rsid w:val="00084C8C"/>
    <w:rsid w:val="000D726A"/>
    <w:rsid w:val="000E7D4B"/>
    <w:rsid w:val="00107854"/>
    <w:rsid w:val="00120663"/>
    <w:rsid w:val="00125879"/>
    <w:rsid w:val="00132C88"/>
    <w:rsid w:val="001471CE"/>
    <w:rsid w:val="00147EED"/>
    <w:rsid w:val="00152337"/>
    <w:rsid w:val="00157D62"/>
    <w:rsid w:val="001771F4"/>
    <w:rsid w:val="001800DD"/>
    <w:rsid w:val="001858FE"/>
    <w:rsid w:val="00194CC1"/>
    <w:rsid w:val="001A2BF8"/>
    <w:rsid w:val="001A4D86"/>
    <w:rsid w:val="001B547F"/>
    <w:rsid w:val="001C5FAE"/>
    <w:rsid w:val="001D730B"/>
    <w:rsid w:val="00201035"/>
    <w:rsid w:val="0021562E"/>
    <w:rsid w:val="00223DBD"/>
    <w:rsid w:val="0024681A"/>
    <w:rsid w:val="00262D74"/>
    <w:rsid w:val="00285B99"/>
    <w:rsid w:val="002C6A25"/>
    <w:rsid w:val="002F1659"/>
    <w:rsid w:val="002F2123"/>
    <w:rsid w:val="002F46A8"/>
    <w:rsid w:val="00305D5F"/>
    <w:rsid w:val="003459FD"/>
    <w:rsid w:val="00360636"/>
    <w:rsid w:val="00361DC0"/>
    <w:rsid w:val="00384F2C"/>
    <w:rsid w:val="003A2883"/>
    <w:rsid w:val="003C4F3D"/>
    <w:rsid w:val="003E510E"/>
    <w:rsid w:val="00404F79"/>
    <w:rsid w:val="00415861"/>
    <w:rsid w:val="004343FB"/>
    <w:rsid w:val="00453C7D"/>
    <w:rsid w:val="004615C3"/>
    <w:rsid w:val="00462C81"/>
    <w:rsid w:val="0047147D"/>
    <w:rsid w:val="00476A64"/>
    <w:rsid w:val="00482C45"/>
    <w:rsid w:val="00484289"/>
    <w:rsid w:val="0049492F"/>
    <w:rsid w:val="004C7549"/>
    <w:rsid w:val="004D6B7A"/>
    <w:rsid w:val="004E1C53"/>
    <w:rsid w:val="004E27EA"/>
    <w:rsid w:val="004F0B96"/>
    <w:rsid w:val="00511A51"/>
    <w:rsid w:val="00536676"/>
    <w:rsid w:val="005752C0"/>
    <w:rsid w:val="00584385"/>
    <w:rsid w:val="00594B72"/>
    <w:rsid w:val="005A1F6E"/>
    <w:rsid w:val="005A369C"/>
    <w:rsid w:val="005B2167"/>
    <w:rsid w:val="005B2E87"/>
    <w:rsid w:val="005B770E"/>
    <w:rsid w:val="005C26A3"/>
    <w:rsid w:val="005C4396"/>
    <w:rsid w:val="005E125C"/>
    <w:rsid w:val="005F3C4B"/>
    <w:rsid w:val="0060081C"/>
    <w:rsid w:val="00633F4E"/>
    <w:rsid w:val="006376B4"/>
    <w:rsid w:val="00645401"/>
    <w:rsid w:val="00657DC2"/>
    <w:rsid w:val="006931FE"/>
    <w:rsid w:val="006A2B82"/>
    <w:rsid w:val="006D348C"/>
    <w:rsid w:val="006D6DCA"/>
    <w:rsid w:val="006F6467"/>
    <w:rsid w:val="00705EFF"/>
    <w:rsid w:val="007201A6"/>
    <w:rsid w:val="00722136"/>
    <w:rsid w:val="007532E3"/>
    <w:rsid w:val="00762459"/>
    <w:rsid w:val="00767771"/>
    <w:rsid w:val="00777896"/>
    <w:rsid w:val="007842AE"/>
    <w:rsid w:val="00795ED5"/>
    <w:rsid w:val="007970C1"/>
    <w:rsid w:val="007B09F8"/>
    <w:rsid w:val="007B5F7E"/>
    <w:rsid w:val="007F5222"/>
    <w:rsid w:val="007F5A05"/>
    <w:rsid w:val="007F668E"/>
    <w:rsid w:val="008344AA"/>
    <w:rsid w:val="00841D12"/>
    <w:rsid w:val="00865461"/>
    <w:rsid w:val="008726FB"/>
    <w:rsid w:val="00892642"/>
    <w:rsid w:val="008A2B05"/>
    <w:rsid w:val="008A59B3"/>
    <w:rsid w:val="008B0512"/>
    <w:rsid w:val="0090390F"/>
    <w:rsid w:val="00917AAE"/>
    <w:rsid w:val="00924219"/>
    <w:rsid w:val="009455A6"/>
    <w:rsid w:val="00945944"/>
    <w:rsid w:val="00963561"/>
    <w:rsid w:val="00970487"/>
    <w:rsid w:val="009A1768"/>
    <w:rsid w:val="009A179D"/>
    <w:rsid w:val="009A728A"/>
    <w:rsid w:val="009D0A94"/>
    <w:rsid w:val="009D19AE"/>
    <w:rsid w:val="009E440C"/>
    <w:rsid w:val="009F1D20"/>
    <w:rsid w:val="00A05445"/>
    <w:rsid w:val="00A14E9C"/>
    <w:rsid w:val="00A16ECE"/>
    <w:rsid w:val="00A23839"/>
    <w:rsid w:val="00A26DB0"/>
    <w:rsid w:val="00A563D7"/>
    <w:rsid w:val="00A614B1"/>
    <w:rsid w:val="00A751E9"/>
    <w:rsid w:val="00A75AD0"/>
    <w:rsid w:val="00A7725E"/>
    <w:rsid w:val="00A904DA"/>
    <w:rsid w:val="00A956D1"/>
    <w:rsid w:val="00AA1C5D"/>
    <w:rsid w:val="00AA23C4"/>
    <w:rsid w:val="00AD6EA6"/>
    <w:rsid w:val="00AE0053"/>
    <w:rsid w:val="00AF1E49"/>
    <w:rsid w:val="00B0287E"/>
    <w:rsid w:val="00B22034"/>
    <w:rsid w:val="00B31F20"/>
    <w:rsid w:val="00B41941"/>
    <w:rsid w:val="00B530A6"/>
    <w:rsid w:val="00B677C9"/>
    <w:rsid w:val="00B97D4D"/>
    <w:rsid w:val="00BC1C80"/>
    <w:rsid w:val="00BC5273"/>
    <w:rsid w:val="00BE4019"/>
    <w:rsid w:val="00BF5722"/>
    <w:rsid w:val="00C02733"/>
    <w:rsid w:val="00C10523"/>
    <w:rsid w:val="00C175F0"/>
    <w:rsid w:val="00C229F8"/>
    <w:rsid w:val="00C23A75"/>
    <w:rsid w:val="00C320A0"/>
    <w:rsid w:val="00C4519A"/>
    <w:rsid w:val="00C50D54"/>
    <w:rsid w:val="00C5403A"/>
    <w:rsid w:val="00C81971"/>
    <w:rsid w:val="00C90E0A"/>
    <w:rsid w:val="00CA2AAF"/>
    <w:rsid w:val="00CA4835"/>
    <w:rsid w:val="00CB532D"/>
    <w:rsid w:val="00CD6423"/>
    <w:rsid w:val="00D017F4"/>
    <w:rsid w:val="00D021E4"/>
    <w:rsid w:val="00D0766C"/>
    <w:rsid w:val="00D1342E"/>
    <w:rsid w:val="00D22EDF"/>
    <w:rsid w:val="00D31100"/>
    <w:rsid w:val="00D66469"/>
    <w:rsid w:val="00DB37A3"/>
    <w:rsid w:val="00DE19A0"/>
    <w:rsid w:val="00E0734D"/>
    <w:rsid w:val="00E178F9"/>
    <w:rsid w:val="00E20466"/>
    <w:rsid w:val="00E340C1"/>
    <w:rsid w:val="00E53F31"/>
    <w:rsid w:val="00E5535C"/>
    <w:rsid w:val="00E553E4"/>
    <w:rsid w:val="00E7208A"/>
    <w:rsid w:val="00E81590"/>
    <w:rsid w:val="00E87E5D"/>
    <w:rsid w:val="00E93367"/>
    <w:rsid w:val="00EA344F"/>
    <w:rsid w:val="00ED1677"/>
    <w:rsid w:val="00ED4882"/>
    <w:rsid w:val="00EF1E9E"/>
    <w:rsid w:val="00F14457"/>
    <w:rsid w:val="00F25001"/>
    <w:rsid w:val="00F3343B"/>
    <w:rsid w:val="00F44BCB"/>
    <w:rsid w:val="00F47F62"/>
    <w:rsid w:val="00F852FC"/>
    <w:rsid w:val="00F90BFC"/>
    <w:rsid w:val="00FA4886"/>
    <w:rsid w:val="00FD2C7A"/>
    <w:rsid w:val="00FE391C"/>
    <w:rsid w:val="00FE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93E65"/>
  <w15:docId w15:val="{B03A32B5-0301-4CE5-8CBC-7BE57C94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20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rsid w:val="00E2046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E2046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5">
    <w:name w:val="Table Grid"/>
    <w:basedOn w:val="a1"/>
    <w:uiPriority w:val="59"/>
    <w:rsid w:val="00CB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532D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924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21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219"/>
    <w:rPr>
      <w:sz w:val="20"/>
      <w:szCs w:val="20"/>
    </w:rPr>
  </w:style>
  <w:style w:type="paragraph" w:customStyle="1" w:styleId="Default">
    <w:name w:val="Default"/>
    <w:rsid w:val="00917AA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1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3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21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29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BA0C7-8B0C-44C7-B6E6-58C128B5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ADATA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Julia_Huang</dc:creator>
  <cp:lastModifiedBy>Laurence_Chang</cp:lastModifiedBy>
  <cp:revision>4</cp:revision>
  <cp:lastPrinted>2014-09-09T02:03:00Z</cp:lastPrinted>
  <dcterms:created xsi:type="dcterms:W3CDTF">2021-08-02T06:20:00Z</dcterms:created>
  <dcterms:modified xsi:type="dcterms:W3CDTF">2025-04-28T02:07:00Z</dcterms:modified>
</cp:coreProperties>
</file>